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F87" w:rsidRDefault="002A0F87" w:rsidP="002A0F87">
      <w:pPr>
        <w:rPr>
          <w:rFonts w:ascii="Comic Sans MS" w:hAnsi="Comic Sans MS"/>
          <w:b/>
          <w:color w:val="00B0F0"/>
        </w:rPr>
      </w:pPr>
      <w:bookmarkStart w:id="0" w:name="_Hlk102482901"/>
      <w:r>
        <w:rPr>
          <w:noProof/>
          <w:lang w:eastAsia="sl-SI"/>
        </w:rPr>
        <w:drawing>
          <wp:inline distT="0" distB="0" distL="0" distR="0" wp14:anchorId="23CEAF59" wp14:editId="4B299FA8">
            <wp:extent cx="1287780" cy="800100"/>
            <wp:effectExtent l="0" t="0" r="762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(30. 6.─4.7.2025)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16DEBDF6" wp14:editId="7A2A363E">
            <wp:extent cx="1066800" cy="13227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2A0F87" w:rsidTr="0072514F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2A0F87" w:rsidTr="0072514F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maslo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,med, jabolko, šipkov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testenine z bolonjsko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2A0F87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kuskus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,pečene piščančje krače v omaki, paradižnikova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pašteta, voda</w:t>
            </w:r>
          </w:p>
        </w:tc>
      </w:tr>
      <w:tr w:rsidR="002A0F87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rženi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,tunin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,paprika, jagode, planinski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boranja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s svinjskim mesom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krompir v kosih, sladoled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breskev,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2A0F87" w:rsidTr="0072514F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kisla smetana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,češnjev paradižnik, melona, sadni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pire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pečen puran na žaru, špinača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  <w:p w:rsidR="002A0F87" w:rsidRDefault="002A0F87" w:rsidP="0072514F">
            <w:pPr>
              <w:tabs>
                <w:tab w:val="left" w:pos="3444"/>
              </w:tabs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čokoladni žepek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2A0F87" w:rsidTr="0072514F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puranja šunka, kisle kumarice, grozdje, jabolčni sok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EE250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fižolova enolončnica</w:t>
            </w:r>
            <w:r w:rsidR="002A0F87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2A0F87">
              <w:rPr>
                <w:rFonts w:ascii="Comic Sans MS" w:hAnsi="Comic Sans MS"/>
                <w:b/>
                <w:color w:val="000000" w:themeColor="text1"/>
              </w:rPr>
              <w:t>, skutne palačinke</w:t>
            </w:r>
            <w:r w:rsidR="002A0F87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 w:rsidR="002A0F87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lubenica,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FEB59" wp14:editId="20A494DE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7" name="Miselni oblaček: obl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F87" w:rsidRDefault="002A0F87" w:rsidP="002A0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FEB5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7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" adj="6300,24300" fillcolor="window" strokecolor="#70ad47" strokeweight="1pt">
                <v:stroke joinstyle="miter"/>
                <v:textbox>
                  <w:txbxContent>
                    <w:p w:rsidR="002A0F87" w:rsidRDefault="002A0F87" w:rsidP="002A0F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2A0F87" w:rsidRDefault="002A0F87" w:rsidP="002A0F87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EFD2D3" wp14:editId="5F77E21C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pripravila:</w:t>
      </w:r>
    </w:p>
    <w:p w:rsidR="002A0F87" w:rsidRDefault="002A0F87" w:rsidP="002A0F8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  <w:bookmarkEnd w:id="0"/>
    </w:p>
    <w:p w:rsidR="002A0F87" w:rsidRDefault="002A0F87" w:rsidP="002A0F87"/>
    <w:p w:rsidR="00534D9C" w:rsidRDefault="00534D9C"/>
    <w:p w:rsidR="002A0F87" w:rsidRDefault="002A0F87"/>
    <w:p w:rsidR="002A0F87" w:rsidRDefault="002A0F87" w:rsidP="002A0F87">
      <w:pPr>
        <w:rPr>
          <w:rFonts w:ascii="Comic Sans MS" w:hAnsi="Comic Sans MS"/>
          <w:b/>
          <w:color w:val="00B0F0"/>
        </w:rPr>
      </w:pPr>
      <w:r>
        <w:rPr>
          <w:noProof/>
          <w:lang w:eastAsia="sl-SI"/>
        </w:rPr>
        <w:drawing>
          <wp:inline distT="0" distB="0" distL="0" distR="0" wp14:anchorId="31C2EEFF" wp14:editId="1E578C19">
            <wp:extent cx="1287780" cy="800100"/>
            <wp:effectExtent l="0" t="0" r="7620" b="0"/>
            <wp:docPr id="5" name="Slika 5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(7. 7.─11. 7.2025)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1FA65E4C" wp14:editId="4C7C3A76">
            <wp:extent cx="1066800" cy="132270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2A0F87" w:rsidTr="0072514F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2A0F87" w:rsidTr="0072514F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čokoladno-lešnikov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hruška, planinski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goveji sote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domači svaljki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,kuhana zelenjava,  zeljnata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2A0F87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mlečni zdrob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pire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čufti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v paradižnikovi omaki, zelena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francoski rogljiček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2A0F87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,poli salama, marelice, planinski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rižota s piščančjim mesom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sladoled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jagode,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2A0F87" w:rsidTr="0072514F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narezan sir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,paprika, grozdje, sadni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sirovi tortelini v paradižnikovi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  <w:p w:rsidR="002A0F87" w:rsidRDefault="002A0F87" w:rsidP="0072514F">
            <w:pPr>
              <w:tabs>
                <w:tab w:val="left" w:pos="3444"/>
              </w:tabs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čokoladni puding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2A0F87" w:rsidTr="0072514F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makova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kefir z okusom maline, breskev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ješprenj s klobaso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malinin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kolač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marelice,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BAB31" wp14:editId="0A4346FA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4" name="Miselni oblaček: obl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F87" w:rsidRDefault="002A0F87" w:rsidP="002A0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AB31" id="Miselni oblaček: oblak 4" o:spid="_x0000_s1027" type="#_x0000_t106" style="position:absolute;left:0;text-align:left;margin-left:571.75pt;margin-top:4.5pt;width:78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" adj="6300,24300" fillcolor="window" strokecolor="#70ad47" strokeweight="1pt">
                <v:stroke joinstyle="miter"/>
                <v:textbox>
                  <w:txbxContent>
                    <w:p w:rsidR="002A0F87" w:rsidRDefault="002A0F87" w:rsidP="002A0F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2A0F87" w:rsidRDefault="002A0F87" w:rsidP="002A0F87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06A5EF" wp14:editId="641895BE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8" name="Slika 8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pripravila:</w:t>
      </w:r>
    </w:p>
    <w:p w:rsidR="002A0F87" w:rsidRDefault="002A0F87" w:rsidP="002A0F8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</w:p>
    <w:p w:rsidR="002A0F87" w:rsidRDefault="002A0F87" w:rsidP="002A0F87"/>
    <w:p w:rsidR="002A0F87" w:rsidRDefault="002A0F87" w:rsidP="002A0F87">
      <w:pPr>
        <w:rPr>
          <w:rFonts w:ascii="Comic Sans MS" w:hAnsi="Comic Sans MS"/>
          <w:b/>
          <w:color w:val="00B0F0"/>
        </w:rPr>
      </w:pPr>
      <w:r>
        <w:rPr>
          <w:noProof/>
          <w:lang w:eastAsia="sl-SI"/>
        </w:rPr>
        <w:drawing>
          <wp:inline distT="0" distB="0" distL="0" distR="0" wp14:anchorId="67BEA591" wp14:editId="17E2A969">
            <wp:extent cx="1287780" cy="800100"/>
            <wp:effectExtent l="0" t="0" r="7620" b="0"/>
            <wp:docPr id="10" name="Slika 10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(14.7.─18.7.2025)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6D89CCAD" wp14:editId="5A7DF724">
            <wp:extent cx="1066800" cy="132270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2A0F87" w:rsidTr="0072514F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2A0F87" w:rsidTr="0072514F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maslo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marmelada, jabolko, šipkov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puranji zrezek v omaki, </w:t>
            </w:r>
            <w:r w:rsidR="00490160">
              <w:rPr>
                <w:rFonts w:ascii="Comic Sans MS" w:hAnsi="Comic Sans MS"/>
                <w:b/>
                <w:color w:val="000000" w:themeColor="text1"/>
              </w:rPr>
              <w:t>široki rezanci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zeljnata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2A0F87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čokolešnik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kuhana govedina, </w:t>
            </w:r>
            <w:r w:rsidR="00490160">
              <w:rPr>
                <w:rFonts w:ascii="Comic Sans MS" w:hAnsi="Comic Sans MS"/>
                <w:b/>
                <w:color w:val="000000" w:themeColor="text1"/>
              </w:rPr>
              <w:t>govnač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skutni žepek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2A0F87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pašteta, breskev, planinski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mesna musaka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kisla smetana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2A0F87" w:rsidTr="0072514F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pletenica s sezamom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lubenica, hibiskusov čaj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piščančji paprikaš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490160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kruhov cmok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490160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  <w:p w:rsidR="002A0F87" w:rsidRDefault="002A0F87" w:rsidP="0072514F">
            <w:pPr>
              <w:tabs>
                <w:tab w:val="left" w:pos="3444"/>
              </w:tabs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,jagode,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2A0F87" w:rsidTr="0072514F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="00490160">
              <w:rPr>
                <w:rFonts w:ascii="Comic Sans MS" w:hAnsi="Comic Sans MS"/>
                <w:b/>
              </w:rPr>
              <w:t>v</w:t>
            </w:r>
            <w:r>
              <w:rPr>
                <w:rFonts w:ascii="Comic Sans MS" w:hAnsi="Comic Sans MS"/>
                <w:b/>
              </w:rPr>
              <w:t>mešana jajca</w:t>
            </w:r>
            <w:r>
              <w:rPr>
                <w:rFonts w:ascii="Comic Sans MS" w:hAnsi="Comic Sans MS"/>
                <w:b/>
                <w:vertAlign w:val="superscript"/>
              </w:rPr>
              <w:t>3</w:t>
            </w:r>
            <w:r>
              <w:rPr>
                <w:rFonts w:ascii="Comic Sans MS" w:hAnsi="Comic Sans MS"/>
                <w:b/>
              </w:rPr>
              <w:t>, hruška, sadni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zelenjavna </w:t>
            </w:r>
            <w:r w:rsidRPr="00BC4BCB">
              <w:rPr>
                <w:rFonts w:ascii="Comic Sans MS" w:hAnsi="Comic Sans MS"/>
                <w:b/>
                <w:color w:val="000000" w:themeColor="text1"/>
              </w:rPr>
              <w:t>enolončnica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</w:t>
            </w:r>
            <w:r>
              <w:rPr>
                <w:rFonts w:ascii="Comic Sans MS" w:hAnsi="Comic Sans MS"/>
                <w:b/>
                <w:color w:val="000000" w:themeColor="text1"/>
              </w:rPr>
              <w:t>palačinke z marmelado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3,1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melona,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F084E" wp14:editId="7D6E6535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9" name="Miselni oblaček: obl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F87" w:rsidRDefault="002A0F87" w:rsidP="002A0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084E" id="Miselni oblaček: oblak 9" o:spid="_x0000_s1028" type="#_x0000_t106" style="position:absolute;left:0;text-align:left;margin-left:571.75pt;margin-top:4.5pt;width:78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" adj="6300,24300" fillcolor="window" strokecolor="#70ad47" strokeweight="1pt">
                <v:stroke joinstyle="miter"/>
                <v:textbox>
                  <w:txbxContent>
                    <w:p w:rsidR="002A0F87" w:rsidRDefault="002A0F87" w:rsidP="002A0F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2A0F87" w:rsidRDefault="002A0F87" w:rsidP="002A0F87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2DB065" wp14:editId="66D4DC32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2" name="Slika 12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pripravila:</w:t>
      </w:r>
    </w:p>
    <w:p w:rsidR="002A0F87" w:rsidRDefault="002A0F87" w:rsidP="002A0F8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</w:p>
    <w:p w:rsidR="002A0F87" w:rsidRDefault="002A0F87" w:rsidP="002A0F87"/>
    <w:p w:rsidR="002A0F87" w:rsidRDefault="002A0F87"/>
    <w:p w:rsidR="002A0F87" w:rsidRDefault="002A0F87"/>
    <w:p w:rsidR="002A0F87" w:rsidRDefault="002A0F87" w:rsidP="002A0F87">
      <w:pPr>
        <w:rPr>
          <w:rFonts w:ascii="Comic Sans MS" w:hAnsi="Comic Sans MS"/>
          <w:b/>
          <w:color w:val="00B0F0"/>
        </w:rPr>
      </w:pPr>
      <w:r>
        <w:rPr>
          <w:noProof/>
          <w:lang w:eastAsia="sl-SI"/>
        </w:rPr>
        <w:drawing>
          <wp:inline distT="0" distB="0" distL="0" distR="0" wp14:anchorId="3DB2D25C" wp14:editId="103CD703">
            <wp:extent cx="1287780" cy="800100"/>
            <wp:effectExtent l="0" t="0" r="7620" b="0"/>
            <wp:docPr id="14" name="Slika 14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(2</w:t>
      </w:r>
      <w:r w:rsidR="00490160">
        <w:rPr>
          <w:rFonts w:ascii="Comic Sans MS" w:hAnsi="Comic Sans MS"/>
          <w:b/>
          <w:color w:val="00B0F0"/>
          <w:sz w:val="24"/>
          <w:szCs w:val="24"/>
        </w:rPr>
        <w:t>3</w:t>
      </w:r>
      <w:r>
        <w:rPr>
          <w:rFonts w:ascii="Comic Sans MS" w:hAnsi="Comic Sans MS"/>
          <w:b/>
          <w:color w:val="00B0F0"/>
          <w:sz w:val="24"/>
          <w:szCs w:val="24"/>
        </w:rPr>
        <w:t>.7.─2</w:t>
      </w:r>
      <w:r w:rsidR="00490160">
        <w:rPr>
          <w:rFonts w:ascii="Comic Sans MS" w:hAnsi="Comic Sans MS"/>
          <w:b/>
          <w:color w:val="00B0F0"/>
          <w:sz w:val="24"/>
          <w:szCs w:val="24"/>
        </w:rPr>
        <w:t>7</w:t>
      </w:r>
      <w:r>
        <w:rPr>
          <w:rFonts w:ascii="Comic Sans MS" w:hAnsi="Comic Sans MS"/>
          <w:b/>
          <w:color w:val="00B0F0"/>
          <w:sz w:val="24"/>
          <w:szCs w:val="24"/>
        </w:rPr>
        <w:t>.7.202</w:t>
      </w:r>
      <w:r w:rsidR="00490160">
        <w:rPr>
          <w:rFonts w:ascii="Comic Sans MS" w:hAnsi="Comic Sans MS"/>
          <w:b/>
          <w:color w:val="00B0F0"/>
          <w:sz w:val="24"/>
          <w:szCs w:val="24"/>
        </w:rPr>
        <w:t>5</w:t>
      </w:r>
      <w:r>
        <w:rPr>
          <w:rFonts w:ascii="Comic Sans MS" w:hAnsi="Comic Sans MS"/>
          <w:b/>
          <w:color w:val="00B0F0"/>
          <w:sz w:val="24"/>
          <w:szCs w:val="24"/>
        </w:rPr>
        <w:t>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09113B6D" wp14:editId="752173F3">
            <wp:extent cx="1066800" cy="1322705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2A0F87" w:rsidTr="0072514F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2A0F87" w:rsidTr="0072514F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angleški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kisla smetana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hruška, šipkov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mesna lazanja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2A0F87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mlečni kuskus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goveji golaž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polenta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,zelena solata, sadni napitek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piščančja salama, voda</w:t>
            </w:r>
          </w:p>
        </w:tc>
      </w:tr>
      <w:tr w:rsidR="002A0F87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trdo kuhano jajce</w:t>
            </w:r>
            <w:r>
              <w:rPr>
                <w:rFonts w:ascii="Comic Sans MS" w:hAnsi="Comic Sans MS"/>
                <w:b/>
                <w:vertAlign w:val="superscript"/>
              </w:rPr>
              <w:t>3</w:t>
            </w:r>
            <w:r>
              <w:rPr>
                <w:rFonts w:ascii="Comic Sans MS" w:hAnsi="Comic Sans MS"/>
                <w:b/>
              </w:rPr>
              <w:t>, češnjev paradižnik, breskev, sadni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testenine carbonara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EE2504">
              <w:rPr>
                <w:rFonts w:ascii="Comic Sans MS" w:hAnsi="Comic Sans MS"/>
                <w:b/>
                <w:color w:val="000000" w:themeColor="text1"/>
              </w:rPr>
              <w:t xml:space="preserve">zelena </w:t>
            </w:r>
            <w:r>
              <w:rPr>
                <w:rFonts w:ascii="Comic Sans MS" w:hAnsi="Comic Sans MS"/>
                <w:b/>
                <w:color w:val="000000" w:themeColor="text1"/>
              </w:rPr>
              <w:t>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čokoladni žepek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2A0F87" w:rsidTr="0072514F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mlečni namaz z zelišči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nektarina, šipkov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pleskavica, džuveč riž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  <w:p w:rsidR="002A0F87" w:rsidRDefault="002A0F87" w:rsidP="0072514F">
            <w:pPr>
              <w:tabs>
                <w:tab w:val="left" w:pos="3444"/>
              </w:tabs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,lubenica,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2A0F87" w:rsidTr="0072514F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hot dog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hrenovka, gorčica/ajvar, pomarančni sok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ocvrt oslič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</w:t>
            </w:r>
            <w:r>
              <w:rPr>
                <w:rFonts w:ascii="Comic Sans MS" w:hAnsi="Comic Sans MS"/>
                <w:b/>
                <w:color w:val="000000" w:themeColor="text1"/>
              </w:rPr>
              <w:t>, pečen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ananas, voda</w:t>
            </w:r>
          </w:p>
          <w:p w:rsidR="002A0F87" w:rsidRDefault="002A0F87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2A0F87" w:rsidRDefault="002A0F87" w:rsidP="002A0F8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A29B0" wp14:editId="46CE1AE1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13" name="Miselni oblaček: obl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F87" w:rsidRDefault="002A0F87" w:rsidP="002A0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A29B0" id="Miselni oblaček: oblak 13" o:spid="_x0000_s1029" type="#_x0000_t106" style="position:absolute;left:0;text-align:left;margin-left:571.75pt;margin-top:4.5pt;width:78pt;height: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" adj="6300,24300" fillcolor="window" strokecolor="#70ad47" strokeweight="1pt">
                <v:stroke joinstyle="miter"/>
                <v:textbox>
                  <w:txbxContent>
                    <w:p w:rsidR="002A0F87" w:rsidRDefault="002A0F87" w:rsidP="002A0F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2A0F87" w:rsidRDefault="002A0F87" w:rsidP="002A0F87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BEA10B0" wp14:editId="0D8F1FCF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6" name="Slika 16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pripravila:</w:t>
      </w:r>
    </w:p>
    <w:p w:rsidR="002A0F87" w:rsidRPr="002A7CF4" w:rsidRDefault="002A0F87" w:rsidP="002A0F8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</w:p>
    <w:p w:rsidR="002A0F87" w:rsidRDefault="002A0F87"/>
    <w:p w:rsidR="00F31F51" w:rsidRDefault="00F31F51"/>
    <w:p w:rsidR="00F31F51" w:rsidRDefault="00F31F51" w:rsidP="00F31F51">
      <w:pPr>
        <w:rPr>
          <w:rFonts w:ascii="Comic Sans MS" w:hAnsi="Comic Sans MS"/>
          <w:b/>
          <w:color w:val="00B0F0"/>
        </w:rPr>
      </w:pPr>
      <w:r>
        <w:rPr>
          <w:noProof/>
          <w:lang w:eastAsia="sl-SI"/>
        </w:rPr>
        <w:drawing>
          <wp:inline distT="0" distB="0" distL="0" distR="0" wp14:anchorId="0E9ED9DD" wp14:editId="7F18AB67">
            <wp:extent cx="1287780" cy="800100"/>
            <wp:effectExtent l="0" t="0" r="7620" b="0"/>
            <wp:docPr id="18" name="Slika 18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(28.7.─1.8.2025)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7074907E" wp14:editId="42D81833">
            <wp:extent cx="1066800" cy="132270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F31F51" w:rsidTr="0072514F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F31F51" w:rsidTr="0072514F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rženi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mlečni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,paprika, hruška, šipkov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njoki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piščanec v smetanovi omaki, rdeča pesa,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breskev, voda</w:t>
            </w:r>
          </w:p>
        </w:tc>
      </w:tr>
      <w:tr w:rsidR="00F31F51" w:rsidTr="0072514F">
        <w:trPr>
          <w:trHeight w:val="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mlečni zdrob s kakavovim pospipom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sirov kanelon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 pečen krompir, paradižnikova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salame, voda</w:t>
            </w:r>
          </w:p>
        </w:tc>
      </w:tr>
      <w:tr w:rsidR="00F31F51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,skuta s podloženim sadjem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,grozdje, šipkov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bučna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piščančje krače v naravni omaki, pire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melona, voda</w:t>
            </w:r>
          </w:p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F31F51" w:rsidTr="0072514F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buhtelj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melona, sadni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piščančja nabodala, pečen krompir, ajvar, zelena solata, sadni napitek</w:t>
            </w:r>
          </w:p>
          <w:p w:rsidR="00F31F51" w:rsidRDefault="00F31F51" w:rsidP="0072514F">
            <w:pPr>
              <w:tabs>
                <w:tab w:val="left" w:pos="3444"/>
              </w:tabs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sladoled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,voda</w:t>
            </w:r>
          </w:p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F31F51" w:rsidTr="0072514F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polnozrnata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sadni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nektarina, planinski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enolončnica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biskvit z malinami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tekoči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F31F51" w:rsidRDefault="00F31F51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F31F51" w:rsidRDefault="00F31F51" w:rsidP="00F31F51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F31F51" w:rsidRDefault="00F31F51" w:rsidP="00F31F51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F31F51" w:rsidRDefault="00F31F51" w:rsidP="00F31F51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5420D" wp14:editId="6B63F1A5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17" name="Miselni oblaček: obl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1F51" w:rsidRDefault="00F31F51" w:rsidP="00F31F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5420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17" o:spid="_x0000_s1030" type="#_x0000_t106" style="position:absolute;left:0;text-align:left;margin-left:571.75pt;margin-top:4.5pt;width:78pt;height: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" adj="6300,24300" fillcolor="window" strokecolor="#70ad47" strokeweight="1pt">
                <v:stroke joinstyle="miter"/>
                <v:textbox>
                  <w:txbxContent>
                    <w:p w:rsidR="00F31F51" w:rsidRDefault="00F31F51" w:rsidP="00F31F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F31F51" w:rsidRDefault="00F31F51" w:rsidP="00F31F51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43A29C5" wp14:editId="76615AE2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20" name="Slika 2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pripravila:</w:t>
      </w:r>
    </w:p>
    <w:p w:rsidR="00F31F51" w:rsidRDefault="00F31F51" w:rsidP="00F31F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</w:p>
    <w:p w:rsidR="00F31F51" w:rsidRDefault="00F31F51">
      <w:bookmarkStart w:id="1" w:name="_GoBack"/>
      <w:bookmarkEnd w:id="1"/>
    </w:p>
    <w:sectPr w:rsidR="00F31F51" w:rsidSect="002A0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7"/>
    <w:rsid w:val="002A0F87"/>
    <w:rsid w:val="00490160"/>
    <w:rsid w:val="00534D9C"/>
    <w:rsid w:val="00EE2504"/>
    <w:rsid w:val="00F3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38CB"/>
  <w15:chartTrackingRefBased/>
  <w15:docId w15:val="{393A9172-EBC8-4B08-8AEB-EF4D1BC4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A0F87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0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2025-06-19T11:12:00Z</dcterms:created>
  <dcterms:modified xsi:type="dcterms:W3CDTF">2025-06-24T05:55:00Z</dcterms:modified>
</cp:coreProperties>
</file>